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9A" w:rsidRPr="00403600" w:rsidRDefault="00A96D9A" w:rsidP="00A96D9A">
      <w:pPr>
        <w:pStyle w:val="Default"/>
        <w:pageBreakBefore/>
        <w:rPr>
          <w:rFonts w:ascii="Arial" w:hAnsi="Arial" w:cs="Arial"/>
        </w:rPr>
      </w:pPr>
      <w:r w:rsidRPr="00403600">
        <w:rPr>
          <w:rFonts w:ascii="Arial" w:hAnsi="Arial" w:cs="Arial"/>
          <w:b/>
          <w:bCs/>
        </w:rPr>
        <w:t xml:space="preserve">3/4 T-Ball </w:t>
      </w:r>
    </w:p>
    <w:p w:rsidR="00A96D9A" w:rsidRDefault="00A96D9A" w:rsidP="00A96D9A">
      <w:pPr>
        <w:pStyle w:val="Default"/>
        <w:spacing w:after="24"/>
        <w:ind w:left="720"/>
        <w:rPr>
          <w:rFonts w:ascii="Arial" w:hAnsi="Arial" w:cs="Arial"/>
        </w:rPr>
      </w:pPr>
    </w:p>
    <w:p w:rsidR="00A96D9A" w:rsidRDefault="00A96D9A" w:rsidP="00A96D9A">
      <w:pPr>
        <w:pStyle w:val="Default"/>
        <w:numPr>
          <w:ilvl w:val="0"/>
          <w:numId w:val="1"/>
        </w:numPr>
        <w:spacing w:after="24"/>
        <w:rPr>
          <w:rFonts w:ascii="Arial" w:hAnsi="Arial" w:cs="Arial"/>
        </w:rPr>
      </w:pPr>
      <w:r w:rsidRPr="00403600">
        <w:rPr>
          <w:rFonts w:ascii="Arial" w:hAnsi="Arial" w:cs="Arial"/>
        </w:rPr>
        <w:t>Teams will play all players on defense. Players are expected to play infield and outfie</w:t>
      </w:r>
      <w:r>
        <w:rPr>
          <w:rFonts w:ascii="Arial" w:hAnsi="Arial" w:cs="Arial"/>
        </w:rPr>
        <w:t xml:space="preserve">ld positions during each game.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Game times and innings will be in accordance to the chart at the end of these rules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Teams will bat the entire roster each inning.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No score will be tallied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Outs by the defense will count against the offensive team although three (3) outs will not cause the offensive team at bat to end. All players will bat each inning.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The tee will be placed on top of home plate.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The hitting coach will place the ball on the tee and upon a batted </w:t>
      </w:r>
      <w:proofErr w:type="gramStart"/>
      <w:r w:rsidRPr="00403600">
        <w:rPr>
          <w:rFonts w:ascii="Arial" w:hAnsi="Arial" w:cs="Arial"/>
        </w:rPr>
        <w:t>ball,</w:t>
      </w:r>
      <w:proofErr w:type="gramEnd"/>
      <w:r w:rsidRPr="00403600">
        <w:rPr>
          <w:rFonts w:ascii="Arial" w:hAnsi="Arial" w:cs="Arial"/>
        </w:rPr>
        <w:t xml:space="preserve"> this coach will be responsible for removing the tee from the playing area.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Coaches are prohibited from touching or physically assisting players during a live ball situation. Exception is hitting coach aiding batter in positioning in the batter’s box.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The batter will be allowed three (3) strikes or attempts to put the ball in play.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A ball knocked off the tee during “measuring up” will not be considered a strike.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A batted ball must travel past the safety arc to be considered a fair </w:t>
      </w:r>
      <w:proofErr w:type="gramStart"/>
      <w:r w:rsidRPr="00403600">
        <w:rPr>
          <w:rFonts w:ascii="Arial" w:hAnsi="Arial" w:cs="Arial"/>
        </w:rPr>
        <w:t>ball,</w:t>
      </w:r>
      <w:proofErr w:type="gramEnd"/>
      <w:r w:rsidRPr="00403600">
        <w:rPr>
          <w:rFonts w:ascii="Arial" w:hAnsi="Arial" w:cs="Arial"/>
        </w:rPr>
        <w:t xml:space="preserve"> otherwise a strike will be called.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The hitting coach will notify the defensive team/coach when the last batter is at bat.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Play is stopped for the last batter when the batted ball is thrown to the catcher and the catcher steps on home plate. Runners on base during the last batter may advance until the catcher has possession of the ball and has stepped on home plate.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Play will be stopped when an infielder has possession of a live ball in front of the lead runner and all advancement of this runner has stopped. Additional runners will return to the previously passed base unless ½ way to an unoccupied base when play has stopped.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Runners may not leave a base until the ball is hit.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The defensive team will be allowed a maximum of four coaches in the field to assist players. The coaches will not provide physical assistance once a ball is live. </w:t>
      </w: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lastRenderedPageBreak/>
        <w:t xml:space="preserve">Players should be taught to throw out advancing runners. Players will not be permitted to chase players around the base paths in order to make an out. </w:t>
      </w:r>
    </w:p>
    <w:p w:rsidR="00A96D9A" w:rsidRDefault="00A96D9A" w:rsidP="00A96D9A">
      <w:pPr>
        <w:pStyle w:val="Default"/>
        <w:spacing w:after="24"/>
        <w:ind w:left="720"/>
        <w:rPr>
          <w:rFonts w:ascii="Arial" w:hAnsi="Arial" w:cs="Arial"/>
        </w:rPr>
      </w:pPr>
    </w:p>
    <w:p w:rsidR="00A96D9A" w:rsidRPr="00403600" w:rsidRDefault="00A96D9A" w:rsidP="00A96D9A">
      <w:pPr>
        <w:pStyle w:val="Default"/>
        <w:numPr>
          <w:ilvl w:val="0"/>
          <w:numId w:val="1"/>
        </w:numPr>
        <w:spacing w:after="24"/>
        <w:rPr>
          <w:rFonts w:ascii="Arial" w:hAnsi="Arial" w:cs="Arial"/>
        </w:rPr>
      </w:pPr>
      <w:r w:rsidRPr="00403600">
        <w:rPr>
          <w:rFonts w:ascii="Arial" w:hAnsi="Arial" w:cs="Arial"/>
        </w:rPr>
        <w:t xml:space="preserve">The catcher will wear protective headgear and be positioned to the rear and back shoulder of the batter until the ball is put in play. </w:t>
      </w:r>
    </w:p>
    <w:p w:rsidR="00A96D9A" w:rsidRDefault="00A96D9A" w:rsidP="00A96D9A">
      <w:pPr>
        <w:pStyle w:val="Default"/>
        <w:ind w:left="720"/>
        <w:rPr>
          <w:rFonts w:ascii="Arial" w:hAnsi="Arial" w:cs="Arial"/>
        </w:rPr>
      </w:pPr>
    </w:p>
    <w:p w:rsidR="00A96D9A" w:rsidRPr="00403600" w:rsidRDefault="00A96D9A" w:rsidP="00A96D9A">
      <w:pPr>
        <w:pStyle w:val="Default"/>
        <w:numPr>
          <w:ilvl w:val="0"/>
          <w:numId w:val="1"/>
        </w:numPr>
        <w:rPr>
          <w:rFonts w:ascii="Arial" w:hAnsi="Arial" w:cs="Arial"/>
        </w:rPr>
      </w:pPr>
      <w:r w:rsidRPr="00403600">
        <w:rPr>
          <w:rFonts w:ascii="Arial" w:hAnsi="Arial" w:cs="Arial"/>
        </w:rPr>
        <w:t xml:space="preserve">Overthrow lines will be determined by the 1st and 3rd base foul lines. A thrown ball will be ruled overthrown after it crosses the foul line. Play will be stopped and runners will be awarded bases obtained prior to the overthrow ruling. This is intended to speed up the game and encourage defensive teams to attempt to make outs at the proper bases while not penalizing them for errant throws. </w:t>
      </w:r>
    </w:p>
    <w:p w:rsidR="00791C3B" w:rsidRDefault="00E3528A"/>
    <w:p w:rsidR="00E3528A" w:rsidRPr="00403600" w:rsidRDefault="00E3528A" w:rsidP="00E3528A">
      <w:pPr>
        <w:pStyle w:val="Default"/>
        <w:rPr>
          <w:rFonts w:ascii="Arial" w:hAnsi="Arial" w:cs="Arial"/>
        </w:rPr>
      </w:pPr>
      <w:proofErr w:type="gramStart"/>
      <w:r w:rsidRPr="00403600">
        <w:rPr>
          <w:rFonts w:ascii="Arial" w:hAnsi="Arial" w:cs="Arial"/>
        </w:rPr>
        <w:t>Appendage “C”.</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1728"/>
        <w:gridCol w:w="1366"/>
        <w:gridCol w:w="1874"/>
        <w:gridCol w:w="1800"/>
        <w:gridCol w:w="970"/>
      </w:tblGrid>
      <w:tr w:rsidR="00E3528A" w:rsidRPr="00403600" w:rsidTr="008674AD">
        <w:tblPrEx>
          <w:tblCellMar>
            <w:top w:w="0" w:type="dxa"/>
            <w:bottom w:w="0" w:type="dxa"/>
          </w:tblCellMar>
        </w:tblPrEx>
        <w:trPr>
          <w:trHeight w:val="245"/>
        </w:trPr>
        <w:tc>
          <w:tcPr>
            <w:tcW w:w="1728" w:type="dxa"/>
          </w:tcPr>
          <w:p w:rsidR="00E3528A" w:rsidRPr="00403600" w:rsidRDefault="00E3528A" w:rsidP="008674AD">
            <w:pPr>
              <w:pStyle w:val="Default"/>
              <w:rPr>
                <w:rFonts w:ascii="Arial" w:hAnsi="Arial" w:cs="Arial"/>
              </w:rPr>
            </w:pPr>
            <w:r w:rsidRPr="00403600">
              <w:rPr>
                <w:rFonts w:ascii="Arial" w:hAnsi="Arial" w:cs="Arial"/>
                <w:b/>
                <w:bCs/>
              </w:rPr>
              <w:t xml:space="preserve">GAME DURATION Division </w:t>
            </w:r>
          </w:p>
        </w:tc>
        <w:tc>
          <w:tcPr>
            <w:tcW w:w="1366" w:type="dxa"/>
          </w:tcPr>
          <w:p w:rsidR="00E3528A" w:rsidRPr="00403600" w:rsidRDefault="00E3528A" w:rsidP="008674AD">
            <w:pPr>
              <w:pStyle w:val="Default"/>
              <w:rPr>
                <w:rFonts w:ascii="Arial" w:hAnsi="Arial" w:cs="Arial"/>
              </w:rPr>
            </w:pPr>
            <w:r w:rsidRPr="00403600">
              <w:rPr>
                <w:rFonts w:ascii="Arial" w:hAnsi="Arial" w:cs="Arial"/>
                <w:b/>
                <w:bCs/>
              </w:rPr>
              <w:t xml:space="preserve">Innings </w:t>
            </w:r>
          </w:p>
        </w:tc>
        <w:tc>
          <w:tcPr>
            <w:tcW w:w="1874" w:type="dxa"/>
          </w:tcPr>
          <w:p w:rsidR="00E3528A" w:rsidRPr="00403600" w:rsidRDefault="00E3528A" w:rsidP="008674AD">
            <w:pPr>
              <w:pStyle w:val="Default"/>
              <w:rPr>
                <w:rFonts w:ascii="Arial" w:hAnsi="Arial" w:cs="Arial"/>
              </w:rPr>
            </w:pPr>
            <w:r w:rsidRPr="00403600">
              <w:rPr>
                <w:rFonts w:ascii="Arial" w:hAnsi="Arial" w:cs="Arial"/>
                <w:b/>
                <w:bCs/>
              </w:rPr>
              <w:t xml:space="preserve">Time Limit </w:t>
            </w:r>
          </w:p>
        </w:tc>
        <w:tc>
          <w:tcPr>
            <w:tcW w:w="1800" w:type="dxa"/>
          </w:tcPr>
          <w:p w:rsidR="00E3528A" w:rsidRPr="00403600" w:rsidRDefault="00E3528A" w:rsidP="008674AD">
            <w:pPr>
              <w:pStyle w:val="Default"/>
              <w:rPr>
                <w:rFonts w:ascii="Arial" w:hAnsi="Arial" w:cs="Arial"/>
              </w:rPr>
            </w:pPr>
            <w:r w:rsidRPr="00403600">
              <w:rPr>
                <w:rFonts w:ascii="Arial" w:hAnsi="Arial" w:cs="Arial"/>
                <w:b/>
                <w:bCs/>
              </w:rPr>
              <w:t xml:space="preserve">No New Inning </w:t>
            </w:r>
          </w:p>
        </w:tc>
        <w:tc>
          <w:tcPr>
            <w:tcW w:w="970" w:type="dxa"/>
          </w:tcPr>
          <w:p w:rsidR="00E3528A" w:rsidRPr="00403600" w:rsidRDefault="00E3528A" w:rsidP="008674AD">
            <w:pPr>
              <w:pStyle w:val="Default"/>
              <w:rPr>
                <w:rFonts w:ascii="Arial" w:hAnsi="Arial" w:cs="Arial"/>
              </w:rPr>
            </w:pPr>
            <w:r w:rsidRPr="00403600">
              <w:rPr>
                <w:rFonts w:ascii="Arial" w:hAnsi="Arial" w:cs="Arial"/>
                <w:b/>
                <w:bCs/>
              </w:rPr>
              <w:t xml:space="preserve">Mercy Rule </w:t>
            </w:r>
          </w:p>
        </w:tc>
      </w:tr>
      <w:tr w:rsidR="00E3528A" w:rsidRPr="00403600" w:rsidTr="008674AD">
        <w:tblPrEx>
          <w:tblCellMar>
            <w:top w:w="0" w:type="dxa"/>
            <w:bottom w:w="0" w:type="dxa"/>
          </w:tblCellMar>
        </w:tblPrEx>
        <w:trPr>
          <w:trHeight w:val="104"/>
        </w:trPr>
        <w:tc>
          <w:tcPr>
            <w:tcW w:w="1728" w:type="dxa"/>
          </w:tcPr>
          <w:p w:rsidR="00E3528A" w:rsidRPr="00403600" w:rsidRDefault="00E3528A" w:rsidP="008674AD">
            <w:pPr>
              <w:pStyle w:val="Default"/>
              <w:rPr>
                <w:rFonts w:ascii="Arial" w:hAnsi="Arial" w:cs="Arial"/>
              </w:rPr>
            </w:pPr>
            <w:r w:rsidRPr="00403600">
              <w:rPr>
                <w:rFonts w:ascii="Arial" w:hAnsi="Arial" w:cs="Arial"/>
              </w:rPr>
              <w:t xml:space="preserve">3 / 4 Tee Ball </w:t>
            </w:r>
          </w:p>
        </w:tc>
        <w:tc>
          <w:tcPr>
            <w:tcW w:w="1366" w:type="dxa"/>
          </w:tcPr>
          <w:p w:rsidR="00E3528A" w:rsidRPr="00403600" w:rsidRDefault="00E3528A" w:rsidP="008674AD">
            <w:pPr>
              <w:pStyle w:val="Default"/>
              <w:rPr>
                <w:rFonts w:ascii="Arial" w:hAnsi="Arial" w:cs="Arial"/>
              </w:rPr>
            </w:pPr>
            <w:r w:rsidRPr="00403600">
              <w:rPr>
                <w:rFonts w:ascii="Arial" w:hAnsi="Arial" w:cs="Arial"/>
              </w:rPr>
              <w:t xml:space="preserve">3 innings </w:t>
            </w:r>
          </w:p>
        </w:tc>
        <w:tc>
          <w:tcPr>
            <w:tcW w:w="1874" w:type="dxa"/>
          </w:tcPr>
          <w:p w:rsidR="00E3528A" w:rsidRPr="00403600" w:rsidRDefault="00E3528A" w:rsidP="008674AD">
            <w:pPr>
              <w:pStyle w:val="Default"/>
              <w:rPr>
                <w:rFonts w:ascii="Arial" w:hAnsi="Arial" w:cs="Arial"/>
              </w:rPr>
            </w:pPr>
            <w:r w:rsidRPr="00403600">
              <w:rPr>
                <w:rFonts w:ascii="Arial" w:hAnsi="Arial" w:cs="Arial"/>
              </w:rPr>
              <w:t xml:space="preserve">1 hour </w:t>
            </w:r>
          </w:p>
        </w:tc>
        <w:tc>
          <w:tcPr>
            <w:tcW w:w="1800" w:type="dxa"/>
          </w:tcPr>
          <w:p w:rsidR="00E3528A" w:rsidRPr="00403600" w:rsidRDefault="00E3528A" w:rsidP="008674AD">
            <w:pPr>
              <w:pStyle w:val="Default"/>
              <w:rPr>
                <w:rFonts w:ascii="Arial" w:hAnsi="Arial" w:cs="Arial"/>
              </w:rPr>
            </w:pPr>
            <w:r w:rsidRPr="00403600">
              <w:rPr>
                <w:rFonts w:ascii="Arial" w:hAnsi="Arial" w:cs="Arial"/>
              </w:rPr>
              <w:t xml:space="preserve">1 hour </w:t>
            </w:r>
          </w:p>
        </w:tc>
        <w:tc>
          <w:tcPr>
            <w:tcW w:w="970" w:type="dxa"/>
          </w:tcPr>
          <w:p w:rsidR="00E3528A" w:rsidRPr="00403600" w:rsidRDefault="00E3528A" w:rsidP="008674AD">
            <w:pPr>
              <w:pStyle w:val="Default"/>
              <w:rPr>
                <w:rFonts w:ascii="Arial" w:hAnsi="Arial" w:cs="Arial"/>
              </w:rPr>
            </w:pPr>
            <w:r w:rsidRPr="00403600">
              <w:rPr>
                <w:rFonts w:ascii="Arial" w:hAnsi="Arial" w:cs="Arial"/>
              </w:rPr>
              <w:t xml:space="preserve">No </w:t>
            </w:r>
          </w:p>
        </w:tc>
      </w:tr>
      <w:tr w:rsidR="00E3528A" w:rsidRPr="00403600" w:rsidTr="008674AD">
        <w:tblPrEx>
          <w:tblCellMar>
            <w:top w:w="0" w:type="dxa"/>
            <w:bottom w:w="0" w:type="dxa"/>
          </w:tblCellMar>
        </w:tblPrEx>
        <w:trPr>
          <w:trHeight w:val="104"/>
        </w:trPr>
        <w:tc>
          <w:tcPr>
            <w:tcW w:w="1728" w:type="dxa"/>
          </w:tcPr>
          <w:p w:rsidR="00E3528A" w:rsidRPr="00403600" w:rsidRDefault="00E3528A" w:rsidP="008674AD">
            <w:pPr>
              <w:pStyle w:val="Default"/>
              <w:rPr>
                <w:rFonts w:ascii="Arial" w:hAnsi="Arial" w:cs="Arial"/>
              </w:rPr>
            </w:pPr>
            <w:r w:rsidRPr="00403600">
              <w:rPr>
                <w:rFonts w:ascii="Arial" w:hAnsi="Arial" w:cs="Arial"/>
              </w:rPr>
              <w:t xml:space="preserve">5 / 6 Tee Ball </w:t>
            </w:r>
          </w:p>
        </w:tc>
        <w:tc>
          <w:tcPr>
            <w:tcW w:w="1366" w:type="dxa"/>
          </w:tcPr>
          <w:p w:rsidR="00E3528A" w:rsidRPr="00403600" w:rsidRDefault="00E3528A" w:rsidP="008674AD">
            <w:pPr>
              <w:pStyle w:val="Default"/>
              <w:rPr>
                <w:rFonts w:ascii="Arial" w:hAnsi="Arial" w:cs="Arial"/>
              </w:rPr>
            </w:pPr>
            <w:r w:rsidRPr="00403600">
              <w:rPr>
                <w:rFonts w:ascii="Arial" w:hAnsi="Arial" w:cs="Arial"/>
              </w:rPr>
              <w:t xml:space="preserve">4 innings </w:t>
            </w:r>
          </w:p>
        </w:tc>
        <w:tc>
          <w:tcPr>
            <w:tcW w:w="1874" w:type="dxa"/>
          </w:tcPr>
          <w:p w:rsidR="00E3528A" w:rsidRPr="00403600" w:rsidRDefault="00E3528A" w:rsidP="008674AD">
            <w:pPr>
              <w:pStyle w:val="Default"/>
              <w:rPr>
                <w:rFonts w:ascii="Arial" w:hAnsi="Arial" w:cs="Arial"/>
              </w:rPr>
            </w:pPr>
            <w:r w:rsidRPr="00403600">
              <w:rPr>
                <w:rFonts w:ascii="Arial" w:hAnsi="Arial" w:cs="Arial"/>
              </w:rPr>
              <w:t xml:space="preserve">1 hour 15 min </w:t>
            </w:r>
          </w:p>
        </w:tc>
        <w:tc>
          <w:tcPr>
            <w:tcW w:w="1800" w:type="dxa"/>
          </w:tcPr>
          <w:p w:rsidR="00E3528A" w:rsidRPr="00403600" w:rsidRDefault="00E3528A" w:rsidP="008674AD">
            <w:pPr>
              <w:pStyle w:val="Default"/>
              <w:rPr>
                <w:rFonts w:ascii="Arial" w:hAnsi="Arial" w:cs="Arial"/>
              </w:rPr>
            </w:pPr>
            <w:r w:rsidRPr="00403600">
              <w:rPr>
                <w:rFonts w:ascii="Arial" w:hAnsi="Arial" w:cs="Arial"/>
              </w:rPr>
              <w:t xml:space="preserve">1 hour 15 min </w:t>
            </w:r>
          </w:p>
        </w:tc>
        <w:tc>
          <w:tcPr>
            <w:tcW w:w="970" w:type="dxa"/>
          </w:tcPr>
          <w:p w:rsidR="00E3528A" w:rsidRPr="00403600" w:rsidRDefault="00E3528A" w:rsidP="008674AD">
            <w:pPr>
              <w:pStyle w:val="Default"/>
              <w:rPr>
                <w:rFonts w:ascii="Arial" w:hAnsi="Arial" w:cs="Arial"/>
              </w:rPr>
            </w:pPr>
            <w:r w:rsidRPr="00403600">
              <w:rPr>
                <w:rFonts w:ascii="Arial" w:hAnsi="Arial" w:cs="Arial"/>
              </w:rPr>
              <w:t xml:space="preserve">Yes </w:t>
            </w:r>
          </w:p>
        </w:tc>
      </w:tr>
      <w:tr w:rsidR="00E3528A" w:rsidRPr="00403600" w:rsidTr="008674AD">
        <w:tblPrEx>
          <w:tblCellMar>
            <w:top w:w="0" w:type="dxa"/>
            <w:bottom w:w="0" w:type="dxa"/>
          </w:tblCellMar>
        </w:tblPrEx>
        <w:trPr>
          <w:trHeight w:val="104"/>
        </w:trPr>
        <w:tc>
          <w:tcPr>
            <w:tcW w:w="1728" w:type="dxa"/>
          </w:tcPr>
          <w:p w:rsidR="00E3528A" w:rsidRPr="00403600" w:rsidRDefault="00E3528A" w:rsidP="008674AD">
            <w:pPr>
              <w:pStyle w:val="Default"/>
              <w:rPr>
                <w:rFonts w:ascii="Arial" w:hAnsi="Arial" w:cs="Arial"/>
              </w:rPr>
            </w:pPr>
            <w:r w:rsidRPr="00403600">
              <w:rPr>
                <w:rFonts w:ascii="Arial" w:hAnsi="Arial" w:cs="Arial"/>
              </w:rPr>
              <w:t xml:space="preserve">7 / 8 Division </w:t>
            </w:r>
          </w:p>
        </w:tc>
        <w:tc>
          <w:tcPr>
            <w:tcW w:w="1366" w:type="dxa"/>
          </w:tcPr>
          <w:p w:rsidR="00E3528A" w:rsidRPr="00403600" w:rsidRDefault="00E3528A" w:rsidP="008674AD">
            <w:pPr>
              <w:pStyle w:val="Default"/>
              <w:rPr>
                <w:rFonts w:ascii="Arial" w:hAnsi="Arial" w:cs="Arial"/>
              </w:rPr>
            </w:pPr>
            <w:r w:rsidRPr="00403600">
              <w:rPr>
                <w:rFonts w:ascii="Arial" w:hAnsi="Arial" w:cs="Arial"/>
              </w:rPr>
              <w:t xml:space="preserve">6 innings </w:t>
            </w:r>
          </w:p>
        </w:tc>
        <w:tc>
          <w:tcPr>
            <w:tcW w:w="1874" w:type="dxa"/>
          </w:tcPr>
          <w:p w:rsidR="00E3528A" w:rsidRPr="00403600" w:rsidRDefault="00E3528A" w:rsidP="008674AD">
            <w:pPr>
              <w:pStyle w:val="Default"/>
              <w:rPr>
                <w:rFonts w:ascii="Arial" w:hAnsi="Arial" w:cs="Arial"/>
              </w:rPr>
            </w:pPr>
            <w:r w:rsidRPr="00403600">
              <w:rPr>
                <w:rFonts w:ascii="Arial" w:hAnsi="Arial" w:cs="Arial"/>
              </w:rPr>
              <w:t xml:space="preserve">1 hour 30 min </w:t>
            </w:r>
          </w:p>
        </w:tc>
        <w:tc>
          <w:tcPr>
            <w:tcW w:w="1800" w:type="dxa"/>
          </w:tcPr>
          <w:p w:rsidR="00E3528A" w:rsidRPr="00403600" w:rsidRDefault="00E3528A" w:rsidP="008674AD">
            <w:pPr>
              <w:pStyle w:val="Default"/>
              <w:rPr>
                <w:rFonts w:ascii="Arial" w:hAnsi="Arial" w:cs="Arial"/>
              </w:rPr>
            </w:pPr>
            <w:r w:rsidRPr="00403600">
              <w:rPr>
                <w:rFonts w:ascii="Arial" w:hAnsi="Arial" w:cs="Arial"/>
              </w:rPr>
              <w:t xml:space="preserve">1 hour 25 min </w:t>
            </w:r>
          </w:p>
        </w:tc>
        <w:tc>
          <w:tcPr>
            <w:tcW w:w="970" w:type="dxa"/>
          </w:tcPr>
          <w:p w:rsidR="00E3528A" w:rsidRPr="00403600" w:rsidRDefault="00E3528A" w:rsidP="008674AD">
            <w:pPr>
              <w:pStyle w:val="Default"/>
              <w:rPr>
                <w:rFonts w:ascii="Arial" w:hAnsi="Arial" w:cs="Arial"/>
              </w:rPr>
            </w:pPr>
            <w:r w:rsidRPr="00403600">
              <w:rPr>
                <w:rFonts w:ascii="Arial" w:hAnsi="Arial" w:cs="Arial"/>
              </w:rPr>
              <w:t xml:space="preserve">Yes </w:t>
            </w:r>
          </w:p>
        </w:tc>
      </w:tr>
      <w:tr w:rsidR="00E3528A" w:rsidRPr="00403600" w:rsidTr="008674AD">
        <w:tblPrEx>
          <w:tblCellMar>
            <w:top w:w="0" w:type="dxa"/>
            <w:bottom w:w="0" w:type="dxa"/>
          </w:tblCellMar>
        </w:tblPrEx>
        <w:trPr>
          <w:trHeight w:val="104"/>
        </w:trPr>
        <w:tc>
          <w:tcPr>
            <w:tcW w:w="1728" w:type="dxa"/>
          </w:tcPr>
          <w:p w:rsidR="00E3528A" w:rsidRPr="00403600" w:rsidRDefault="00E3528A" w:rsidP="008674AD">
            <w:pPr>
              <w:pStyle w:val="Default"/>
              <w:rPr>
                <w:rFonts w:ascii="Arial" w:hAnsi="Arial" w:cs="Arial"/>
              </w:rPr>
            </w:pPr>
            <w:r w:rsidRPr="00403600">
              <w:rPr>
                <w:rFonts w:ascii="Arial" w:hAnsi="Arial" w:cs="Arial"/>
              </w:rPr>
              <w:t xml:space="preserve">9 / 10 Division </w:t>
            </w:r>
          </w:p>
        </w:tc>
        <w:tc>
          <w:tcPr>
            <w:tcW w:w="1366" w:type="dxa"/>
          </w:tcPr>
          <w:p w:rsidR="00E3528A" w:rsidRPr="00403600" w:rsidRDefault="00E3528A" w:rsidP="008674AD">
            <w:pPr>
              <w:pStyle w:val="Default"/>
              <w:rPr>
                <w:rFonts w:ascii="Arial" w:hAnsi="Arial" w:cs="Arial"/>
              </w:rPr>
            </w:pPr>
            <w:r w:rsidRPr="00403600">
              <w:rPr>
                <w:rFonts w:ascii="Arial" w:hAnsi="Arial" w:cs="Arial"/>
              </w:rPr>
              <w:t xml:space="preserve">6 innings </w:t>
            </w:r>
          </w:p>
        </w:tc>
        <w:tc>
          <w:tcPr>
            <w:tcW w:w="1874" w:type="dxa"/>
          </w:tcPr>
          <w:p w:rsidR="00E3528A" w:rsidRPr="00403600" w:rsidRDefault="00E3528A" w:rsidP="008674AD">
            <w:pPr>
              <w:pStyle w:val="Default"/>
              <w:rPr>
                <w:rFonts w:ascii="Arial" w:hAnsi="Arial" w:cs="Arial"/>
              </w:rPr>
            </w:pPr>
            <w:r w:rsidRPr="00403600">
              <w:rPr>
                <w:rFonts w:ascii="Arial" w:hAnsi="Arial" w:cs="Arial"/>
              </w:rPr>
              <w:t xml:space="preserve">1 hour 30 min </w:t>
            </w:r>
          </w:p>
        </w:tc>
        <w:tc>
          <w:tcPr>
            <w:tcW w:w="1800" w:type="dxa"/>
          </w:tcPr>
          <w:p w:rsidR="00E3528A" w:rsidRPr="00403600" w:rsidRDefault="00E3528A" w:rsidP="008674AD">
            <w:pPr>
              <w:pStyle w:val="Default"/>
              <w:rPr>
                <w:rFonts w:ascii="Arial" w:hAnsi="Arial" w:cs="Arial"/>
              </w:rPr>
            </w:pPr>
            <w:r w:rsidRPr="00403600">
              <w:rPr>
                <w:rFonts w:ascii="Arial" w:hAnsi="Arial" w:cs="Arial"/>
              </w:rPr>
              <w:t xml:space="preserve">1 hour 25 min </w:t>
            </w:r>
          </w:p>
        </w:tc>
        <w:tc>
          <w:tcPr>
            <w:tcW w:w="970" w:type="dxa"/>
          </w:tcPr>
          <w:p w:rsidR="00E3528A" w:rsidRPr="00403600" w:rsidRDefault="00E3528A" w:rsidP="008674AD">
            <w:pPr>
              <w:pStyle w:val="Default"/>
              <w:rPr>
                <w:rFonts w:ascii="Arial" w:hAnsi="Arial" w:cs="Arial"/>
              </w:rPr>
            </w:pPr>
            <w:r w:rsidRPr="00403600">
              <w:rPr>
                <w:rFonts w:ascii="Arial" w:hAnsi="Arial" w:cs="Arial"/>
              </w:rPr>
              <w:t xml:space="preserve">Yes </w:t>
            </w:r>
          </w:p>
        </w:tc>
      </w:tr>
      <w:tr w:rsidR="00E3528A" w:rsidRPr="00403600" w:rsidTr="008674AD">
        <w:tblPrEx>
          <w:tblCellMar>
            <w:top w:w="0" w:type="dxa"/>
            <w:bottom w:w="0" w:type="dxa"/>
          </w:tblCellMar>
        </w:tblPrEx>
        <w:trPr>
          <w:trHeight w:val="648"/>
        </w:trPr>
        <w:tc>
          <w:tcPr>
            <w:tcW w:w="1728" w:type="dxa"/>
          </w:tcPr>
          <w:p w:rsidR="00E3528A" w:rsidRPr="00403600" w:rsidRDefault="00E3528A" w:rsidP="008674AD">
            <w:pPr>
              <w:pStyle w:val="Default"/>
              <w:rPr>
                <w:rFonts w:ascii="Arial" w:hAnsi="Arial" w:cs="Arial"/>
              </w:rPr>
            </w:pPr>
            <w:r w:rsidRPr="00403600">
              <w:rPr>
                <w:rFonts w:ascii="Arial" w:hAnsi="Arial" w:cs="Arial"/>
              </w:rPr>
              <w:t xml:space="preserve">11 /12Division </w:t>
            </w:r>
          </w:p>
        </w:tc>
        <w:tc>
          <w:tcPr>
            <w:tcW w:w="1366" w:type="dxa"/>
          </w:tcPr>
          <w:p w:rsidR="00E3528A" w:rsidRPr="00403600" w:rsidRDefault="00E3528A" w:rsidP="008674AD">
            <w:pPr>
              <w:pStyle w:val="Default"/>
              <w:rPr>
                <w:rFonts w:ascii="Arial" w:hAnsi="Arial" w:cs="Arial"/>
              </w:rPr>
            </w:pPr>
            <w:r w:rsidRPr="00403600">
              <w:rPr>
                <w:rFonts w:ascii="Arial" w:hAnsi="Arial" w:cs="Arial"/>
              </w:rPr>
              <w:t xml:space="preserve">6 innings </w:t>
            </w:r>
          </w:p>
        </w:tc>
        <w:tc>
          <w:tcPr>
            <w:tcW w:w="1874" w:type="dxa"/>
          </w:tcPr>
          <w:p w:rsidR="00E3528A" w:rsidRPr="00403600" w:rsidRDefault="00E3528A" w:rsidP="008674AD">
            <w:pPr>
              <w:pStyle w:val="Default"/>
              <w:rPr>
                <w:rFonts w:ascii="Arial" w:hAnsi="Arial" w:cs="Arial"/>
              </w:rPr>
            </w:pPr>
            <w:r w:rsidRPr="00403600">
              <w:rPr>
                <w:rFonts w:ascii="Arial" w:hAnsi="Arial" w:cs="Arial"/>
              </w:rPr>
              <w:t xml:space="preserve">1 hour 45 min </w:t>
            </w:r>
          </w:p>
        </w:tc>
        <w:tc>
          <w:tcPr>
            <w:tcW w:w="1800" w:type="dxa"/>
          </w:tcPr>
          <w:p w:rsidR="00E3528A" w:rsidRPr="00403600" w:rsidRDefault="00E3528A" w:rsidP="008674AD">
            <w:pPr>
              <w:pStyle w:val="Default"/>
              <w:rPr>
                <w:rFonts w:ascii="Arial" w:hAnsi="Arial" w:cs="Arial"/>
              </w:rPr>
            </w:pPr>
            <w:r w:rsidRPr="00403600">
              <w:rPr>
                <w:rFonts w:ascii="Arial" w:hAnsi="Arial" w:cs="Arial"/>
              </w:rPr>
              <w:t xml:space="preserve">1 hour 30 min </w:t>
            </w:r>
          </w:p>
        </w:tc>
        <w:tc>
          <w:tcPr>
            <w:tcW w:w="970" w:type="dxa"/>
          </w:tcPr>
          <w:p w:rsidR="00E3528A" w:rsidRPr="00403600" w:rsidRDefault="00E3528A" w:rsidP="008674AD">
            <w:pPr>
              <w:pStyle w:val="Default"/>
              <w:rPr>
                <w:rFonts w:ascii="Arial" w:hAnsi="Arial" w:cs="Arial"/>
              </w:rPr>
            </w:pPr>
            <w:r w:rsidRPr="00403600">
              <w:rPr>
                <w:rFonts w:ascii="Arial" w:hAnsi="Arial" w:cs="Arial"/>
              </w:rPr>
              <w:t xml:space="preserve">Yes </w:t>
            </w:r>
          </w:p>
        </w:tc>
      </w:tr>
    </w:tbl>
    <w:p w:rsidR="00E3528A" w:rsidRDefault="00E3528A">
      <w:bookmarkStart w:id="0" w:name="_GoBack"/>
      <w:bookmarkEnd w:id="0"/>
    </w:p>
    <w:sectPr w:rsidR="00E3528A" w:rsidSect="00A96D9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EA2"/>
    <w:multiLevelType w:val="hybridMultilevel"/>
    <w:tmpl w:val="CD8E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A"/>
    <w:rsid w:val="001657F7"/>
    <w:rsid w:val="00A96D9A"/>
    <w:rsid w:val="00E3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D9A"/>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D9A"/>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2</cp:revision>
  <dcterms:created xsi:type="dcterms:W3CDTF">2019-01-31T20:25:00Z</dcterms:created>
  <dcterms:modified xsi:type="dcterms:W3CDTF">2019-01-31T20:30:00Z</dcterms:modified>
</cp:coreProperties>
</file>